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right"/>
        <w:shd w:val="clear" w:color="auto" w:fill="ED7D31" w:themeFill="accent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"/>
        <w:gridCol w:w="9044"/>
      </w:tblGrid>
      <w:tr w:rsidR="0075228A" w:rsidTr="00675557">
        <w:trPr>
          <w:jc w:val="right"/>
        </w:trPr>
        <w:tc>
          <w:tcPr>
            <w:tcW w:w="0" w:type="auto"/>
            <w:shd w:val="clear" w:color="auto" w:fill="ED7D31" w:themeFill="accent2"/>
            <w:vAlign w:val="center"/>
          </w:tcPr>
          <w:p w:rsidR="0075228A" w:rsidRDefault="0075228A" w:rsidP="00675557">
            <w:pPr>
              <w:pStyle w:val="a4"/>
              <w:rPr>
                <w:caps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75228A" w:rsidRPr="00821471" w:rsidRDefault="00D33E27" w:rsidP="00675557">
            <w:pPr>
              <w:pStyle w:val="a4"/>
              <w:jc w:val="center"/>
              <w:rPr>
                <w:rFonts w:ascii="ＭＳ ゴシック" w:eastAsia="ＭＳ ゴシック" w:hAnsi="ＭＳ ゴシック"/>
                <w:caps/>
                <w:color w:val="FFFFFF" w:themeColor="background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color w:val="FFFFFF" w:themeColor="background1"/>
                  <w:sz w:val="32"/>
                  <w:szCs w:val="32"/>
                </w:rPr>
                <w:alias w:val="タイトル"/>
                <w:tag w:val=""/>
                <w:id w:val="-773790484"/>
                <w:placeholder>
                  <w:docPart w:val="15A6A81945AF484AAD8192CE87FE215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D33E27">
                  <w:rPr>
                    <w:rFonts w:ascii="ＭＳ ゴシック" w:eastAsia="ＭＳ ゴシック" w:hAnsi="ＭＳ ゴシック"/>
                    <w:b/>
                    <w:color w:val="FFFFFF" w:themeColor="background1"/>
                    <w:sz w:val="32"/>
                    <w:szCs w:val="32"/>
                  </w:rPr>
                  <w:t xml:space="preserve">Information on tourist spots around </w:t>
                </w:r>
                <w:proofErr w:type="spellStart"/>
                <w:r w:rsidRPr="00D33E27">
                  <w:rPr>
                    <w:rFonts w:ascii="ＭＳ ゴシック" w:eastAsia="ＭＳ ゴシック" w:hAnsi="ＭＳ ゴシック"/>
                    <w:b/>
                    <w:color w:val="FFFFFF" w:themeColor="background1"/>
                    <w:sz w:val="32"/>
                    <w:szCs w:val="32"/>
                  </w:rPr>
                  <w:t>Ojiya</w:t>
                </w:r>
                <w:proofErr w:type="spellEnd"/>
              </w:sdtContent>
            </w:sdt>
          </w:p>
        </w:tc>
      </w:tr>
    </w:tbl>
    <w:p w:rsidR="0075228A" w:rsidRPr="0075228A" w:rsidRDefault="0075228A" w:rsidP="00553C30">
      <w:pPr>
        <w:ind w:rightChars="-340" w:right="-714"/>
        <w:jc w:val="left"/>
      </w:pPr>
    </w:p>
    <w:p w:rsidR="00553C30" w:rsidRDefault="00144ABA" w:rsidP="00144ABA">
      <w:pPr>
        <w:ind w:rightChars="-340" w:right="-714"/>
        <w:jc w:val="center"/>
      </w:pPr>
      <w:bookmarkStart w:id="0" w:name="_GoBack"/>
      <w:r>
        <w:rPr>
          <w:rFonts w:ascii="Cambria" w:hAnsi="Cambria"/>
          <w:noProof/>
          <w:szCs w:val="21"/>
        </w:rPr>
        <w:drawing>
          <wp:inline distT="0" distB="0" distL="0" distR="0" wp14:anchorId="72A588B4" wp14:editId="537A4C76">
            <wp:extent cx="2572943" cy="1717404"/>
            <wp:effectExtent l="0" t="0" r="0" b="0"/>
            <wp:docPr id="1" name="図 1" descr="室内, 床, 壁, 天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2(慈眼寺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492" cy="172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1471">
        <w:br w:type="textWrapping" w:clear="all"/>
      </w:r>
      <w:bookmarkEnd w:id="0"/>
    </w:p>
    <w:p w:rsidR="00553C30" w:rsidRPr="0079426E" w:rsidRDefault="0079426E" w:rsidP="0079426E">
      <w:pPr>
        <w:jc w:val="center"/>
        <w:rPr>
          <w:rFonts w:ascii="ＭＳ ゴシック" w:eastAsia="ＭＳ ゴシック" w:hAnsi="ＭＳ ゴシック"/>
          <w:b/>
          <w:sz w:val="24"/>
        </w:rPr>
      </w:pPr>
      <w:proofErr w:type="spellStart"/>
      <w:r w:rsidRPr="0079426E">
        <w:rPr>
          <w:rFonts w:ascii="ＭＳ ゴシック" w:eastAsia="ＭＳ ゴシック" w:hAnsi="ＭＳ ゴシック"/>
          <w:b/>
          <w:sz w:val="24"/>
        </w:rPr>
        <w:t>Jigen</w:t>
      </w:r>
      <w:proofErr w:type="spellEnd"/>
      <w:r w:rsidRPr="0079426E">
        <w:rPr>
          <w:rFonts w:ascii="ＭＳ ゴシック" w:eastAsia="ＭＳ ゴシック" w:hAnsi="ＭＳ ゴシック"/>
          <w:b/>
          <w:sz w:val="24"/>
        </w:rPr>
        <w:t>-temple</w:t>
      </w:r>
    </w:p>
    <w:p w:rsidR="00A9378D" w:rsidRPr="00A9378D" w:rsidRDefault="00136B82" w:rsidP="00821471">
      <w:pPr>
        <w:ind w:rightChars="-340" w:right="-714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4022</wp:posOffset>
                </wp:positionH>
                <wp:positionV relativeFrom="paragraph">
                  <wp:posOffset>17316</wp:posOffset>
                </wp:positionV>
                <wp:extent cx="5820123" cy="0"/>
                <wp:effectExtent l="0" t="0" r="9525" b="127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1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AC987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35pt" to="458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9426E" w:rsidRPr="0079426E" w:rsidRDefault="0079426E" w:rsidP="0079426E">
      <w:pPr>
        <w:rPr>
          <w:rFonts w:ascii="Cambria" w:hAnsi="Cambria"/>
          <w:szCs w:val="21"/>
          <w:u w:val="single"/>
        </w:rPr>
      </w:pPr>
      <w:r w:rsidRPr="0079426E">
        <w:rPr>
          <w:rFonts w:ascii="Cambria" w:hAnsi="Cambria"/>
          <w:szCs w:val="21"/>
        </w:rPr>
        <w:t xml:space="preserve">It was built in 650 and enshrines a statue of </w:t>
      </w:r>
      <w:proofErr w:type="spellStart"/>
      <w:r w:rsidRPr="0079426E">
        <w:rPr>
          <w:rFonts w:ascii="Cambria" w:hAnsi="Cambria"/>
          <w:szCs w:val="21"/>
        </w:rPr>
        <w:t>Shō-kan</w:t>
      </w:r>
      <w:proofErr w:type="spellEnd"/>
      <w:r w:rsidRPr="0079426E">
        <w:rPr>
          <w:rFonts w:ascii="Cambria" w:hAnsi="Cambria"/>
          <w:szCs w:val="21"/>
        </w:rPr>
        <w:t xml:space="preserve"> -</w:t>
      </w:r>
      <w:proofErr w:type="spellStart"/>
      <w:r w:rsidRPr="0079426E">
        <w:rPr>
          <w:rFonts w:ascii="Cambria" w:hAnsi="Cambria"/>
          <w:szCs w:val="21"/>
        </w:rPr>
        <w:t>Zennon</w:t>
      </w:r>
      <w:proofErr w:type="spellEnd"/>
      <w:r w:rsidRPr="0079426E">
        <w:rPr>
          <w:rFonts w:ascii="Cambria" w:hAnsi="Cambria"/>
          <w:szCs w:val="21"/>
        </w:rPr>
        <w:t xml:space="preserve"> -</w:t>
      </w:r>
      <w:proofErr w:type="spellStart"/>
      <w:r w:rsidRPr="0079426E">
        <w:rPr>
          <w:rFonts w:ascii="Cambria" w:hAnsi="Cambria"/>
          <w:szCs w:val="21"/>
        </w:rPr>
        <w:t>bosatsu</w:t>
      </w:r>
      <w:proofErr w:type="spellEnd"/>
      <w:r w:rsidRPr="0079426E">
        <w:rPr>
          <w:rFonts w:ascii="Cambria" w:hAnsi="Cambria"/>
          <w:szCs w:val="21"/>
        </w:rPr>
        <w:t>, a goddess of mercy.</w:t>
      </w:r>
    </w:p>
    <w:p w:rsidR="0079426E" w:rsidRPr="0079426E" w:rsidRDefault="0079426E" w:rsidP="0079426E">
      <w:pPr>
        <w:rPr>
          <w:rFonts w:ascii="Cambria" w:hAnsi="Cambria"/>
          <w:szCs w:val="21"/>
        </w:rPr>
      </w:pPr>
      <w:r w:rsidRPr="0079426E">
        <w:rPr>
          <w:rFonts w:ascii="Cambria" w:hAnsi="Cambria"/>
          <w:szCs w:val="21"/>
        </w:rPr>
        <w:t>It is the place “</w:t>
      </w:r>
      <w:proofErr w:type="spellStart"/>
      <w:r w:rsidRPr="0079426E">
        <w:rPr>
          <w:rFonts w:ascii="Cambria" w:hAnsi="Cambria"/>
          <w:szCs w:val="21"/>
        </w:rPr>
        <w:t>Ojiya</w:t>
      </w:r>
      <w:proofErr w:type="spellEnd"/>
      <w:r w:rsidRPr="0079426E">
        <w:rPr>
          <w:rFonts w:ascii="Cambria" w:hAnsi="Cambria"/>
          <w:szCs w:val="21"/>
        </w:rPr>
        <w:t xml:space="preserve"> negotiation”(peace negotiation) was held in 1868. During the </w:t>
      </w:r>
      <w:proofErr w:type="spellStart"/>
      <w:r w:rsidRPr="0079426E">
        <w:rPr>
          <w:rFonts w:ascii="Cambria" w:hAnsi="Cambria"/>
          <w:szCs w:val="21"/>
        </w:rPr>
        <w:t>Boshin</w:t>
      </w:r>
      <w:proofErr w:type="spellEnd"/>
      <w:r w:rsidRPr="0079426E">
        <w:rPr>
          <w:rFonts w:ascii="Cambria" w:hAnsi="Cambria"/>
          <w:szCs w:val="21"/>
        </w:rPr>
        <w:t xml:space="preserve"> War, the battle of Hokuetsu started after  the negotiation that Nagaoka </w:t>
      </w:r>
      <w:proofErr w:type="spellStart"/>
      <w:r w:rsidRPr="0079426E">
        <w:rPr>
          <w:rFonts w:ascii="Cambria" w:hAnsi="Cambria"/>
          <w:szCs w:val="21"/>
        </w:rPr>
        <w:t>faudal</w:t>
      </w:r>
      <w:proofErr w:type="spellEnd"/>
      <w:r w:rsidRPr="0079426E">
        <w:rPr>
          <w:rFonts w:ascii="Cambria" w:hAnsi="Cambria"/>
          <w:szCs w:val="21"/>
        </w:rPr>
        <w:t xml:space="preserve"> clan petitioned the new government troop for armed neutrality broke off.</w:t>
      </w:r>
    </w:p>
    <w:p w:rsidR="0079426E" w:rsidRPr="0079426E" w:rsidRDefault="0079426E" w:rsidP="0079426E">
      <w:pPr>
        <w:rPr>
          <w:rFonts w:ascii="Cambria" w:hAnsi="Cambria"/>
          <w:szCs w:val="21"/>
        </w:rPr>
      </w:pPr>
      <w:r w:rsidRPr="0079426E">
        <w:rPr>
          <w:rFonts w:ascii="Cambria" w:hAnsi="Cambria"/>
          <w:szCs w:val="21"/>
        </w:rPr>
        <w:t xml:space="preserve">Here is an interesting history about </w:t>
      </w:r>
      <w:proofErr w:type="spellStart"/>
      <w:r w:rsidRPr="0079426E">
        <w:rPr>
          <w:rFonts w:ascii="Cambria" w:hAnsi="Cambria"/>
          <w:szCs w:val="21"/>
        </w:rPr>
        <w:t>Jigen</w:t>
      </w:r>
      <w:proofErr w:type="spellEnd"/>
      <w:r w:rsidRPr="0079426E">
        <w:rPr>
          <w:rFonts w:ascii="Cambria" w:hAnsi="Cambria"/>
          <w:szCs w:val="21"/>
        </w:rPr>
        <w:t xml:space="preserve">-temple. When the statue was brought to Edo to be exhibited in 1691, the schedule was extended to 60 days because it became exceedingly popular than expected. Even Shogun </w:t>
      </w:r>
      <w:proofErr w:type="spellStart"/>
      <w:r w:rsidRPr="0079426E">
        <w:rPr>
          <w:rFonts w:ascii="Cambria" w:hAnsi="Cambria"/>
          <w:szCs w:val="21"/>
        </w:rPr>
        <w:t>tsunayoshi</w:t>
      </w:r>
      <w:proofErr w:type="spellEnd"/>
      <w:r w:rsidRPr="0079426E">
        <w:rPr>
          <w:rFonts w:ascii="Cambria" w:hAnsi="Cambria"/>
          <w:szCs w:val="21"/>
        </w:rPr>
        <w:t xml:space="preserve"> TOKUGAWA visited to worship and he dedicated his </w:t>
      </w:r>
      <w:proofErr w:type="spellStart"/>
      <w:r w:rsidRPr="0079426E">
        <w:rPr>
          <w:rFonts w:ascii="Cambria" w:hAnsi="Cambria"/>
          <w:szCs w:val="21"/>
        </w:rPr>
        <w:t>sensu</w:t>
      </w:r>
      <w:proofErr w:type="spellEnd"/>
      <w:r w:rsidRPr="0079426E">
        <w:rPr>
          <w:rFonts w:ascii="Cambria" w:hAnsi="Cambria"/>
          <w:szCs w:val="21"/>
        </w:rPr>
        <w:t xml:space="preserve">(a folding fan). The </w:t>
      </w:r>
      <w:proofErr w:type="spellStart"/>
      <w:r w:rsidRPr="0079426E">
        <w:rPr>
          <w:rFonts w:ascii="Cambria" w:hAnsi="Cambria"/>
          <w:szCs w:val="21"/>
        </w:rPr>
        <w:t>sensu</w:t>
      </w:r>
      <w:proofErr w:type="spellEnd"/>
      <w:r w:rsidRPr="0079426E">
        <w:rPr>
          <w:rFonts w:ascii="Cambria" w:hAnsi="Cambria"/>
          <w:szCs w:val="21"/>
        </w:rPr>
        <w:t xml:space="preserve"> still preserved at </w:t>
      </w:r>
      <w:proofErr w:type="spellStart"/>
      <w:r w:rsidRPr="0079426E">
        <w:rPr>
          <w:rFonts w:ascii="Cambria" w:hAnsi="Cambria"/>
          <w:szCs w:val="21"/>
        </w:rPr>
        <w:t>Jizen</w:t>
      </w:r>
      <w:proofErr w:type="spellEnd"/>
      <w:r w:rsidRPr="0079426E">
        <w:rPr>
          <w:rFonts w:ascii="Cambria" w:hAnsi="Cambria"/>
          <w:szCs w:val="21"/>
        </w:rPr>
        <w:t>-temple as a historical treasure.</w:t>
      </w:r>
    </w:p>
    <w:p w:rsidR="0079426E" w:rsidRPr="0079426E" w:rsidRDefault="0079426E" w:rsidP="0079426E">
      <w:pPr>
        <w:pStyle w:val="a3"/>
        <w:ind w:leftChars="0"/>
        <w:rPr>
          <w:rFonts w:ascii="Cambria" w:hAnsi="Cambria"/>
          <w:szCs w:val="21"/>
        </w:rPr>
      </w:pPr>
    </w:p>
    <w:p w:rsidR="0079426E" w:rsidRPr="0079426E" w:rsidRDefault="0079426E" w:rsidP="0079426E">
      <w:pPr>
        <w:rPr>
          <w:rFonts w:ascii="Cambria" w:hAnsi="Cambria"/>
          <w:szCs w:val="21"/>
        </w:rPr>
      </w:pPr>
      <w:r w:rsidRPr="0079426E">
        <w:rPr>
          <w:rFonts w:ascii="Cambria" w:hAnsi="Cambria"/>
          <w:szCs w:val="21"/>
        </w:rPr>
        <w:t xml:space="preserve">Related </w:t>
      </w:r>
      <w:r w:rsidRPr="0079426E">
        <w:rPr>
          <w:rFonts w:ascii="Cambria" w:hAnsi="Cambria" w:hint="eastAsia"/>
          <w:szCs w:val="21"/>
        </w:rPr>
        <w:t>W</w:t>
      </w:r>
      <w:r w:rsidRPr="0079426E">
        <w:rPr>
          <w:rFonts w:ascii="Cambria" w:hAnsi="Cambria"/>
          <w:szCs w:val="21"/>
        </w:rPr>
        <w:t xml:space="preserve">ebsite URL: </w:t>
      </w:r>
      <w:r w:rsidRPr="0079426E">
        <w:rPr>
          <w:rFonts w:ascii="Cambria" w:hAnsi="Cambria"/>
          <w:color w:val="2F5496" w:themeColor="accent1" w:themeShade="BF"/>
          <w:szCs w:val="21"/>
        </w:rPr>
        <w:t>http://www.myoukouji.com/</w:t>
      </w:r>
    </w:p>
    <w:p w:rsidR="0079426E" w:rsidRPr="0079426E" w:rsidRDefault="0079426E" w:rsidP="0079426E">
      <w:pPr>
        <w:rPr>
          <w:rFonts w:ascii="Cambria" w:hAnsi="Cambria"/>
          <w:szCs w:val="21"/>
        </w:rPr>
      </w:pPr>
      <w:r w:rsidRPr="0079426E">
        <w:rPr>
          <w:rFonts w:ascii="Cambria" w:hAnsi="Cambria" w:hint="eastAsia"/>
          <w:szCs w:val="21"/>
        </w:rPr>
        <w:t>A</w:t>
      </w:r>
      <w:r w:rsidRPr="0079426E">
        <w:rPr>
          <w:rFonts w:ascii="Cambria" w:hAnsi="Cambria"/>
          <w:szCs w:val="21"/>
        </w:rPr>
        <w:t xml:space="preserve">ddress: </w:t>
      </w:r>
      <w:r w:rsidRPr="0079426E">
        <w:rPr>
          <w:rFonts w:ascii="Cambria" w:hAnsi="Cambria" w:hint="eastAsia"/>
          <w:szCs w:val="21"/>
        </w:rPr>
        <w:t>1</w:t>
      </w:r>
      <w:r w:rsidRPr="0079426E">
        <w:rPr>
          <w:rFonts w:ascii="Cambria" w:hAnsi="Cambria"/>
          <w:szCs w:val="21"/>
        </w:rPr>
        <w:t xml:space="preserve">14 </w:t>
      </w:r>
      <w:proofErr w:type="spellStart"/>
      <w:r w:rsidRPr="0079426E">
        <w:rPr>
          <w:rFonts w:ascii="Cambria" w:hAnsi="Cambria"/>
          <w:szCs w:val="21"/>
        </w:rPr>
        <w:t>kawai</w:t>
      </w:r>
      <w:proofErr w:type="spellEnd"/>
      <w:r w:rsidRPr="0079426E">
        <w:rPr>
          <w:rFonts w:ascii="Cambria" w:hAnsi="Cambria"/>
          <w:szCs w:val="21"/>
        </w:rPr>
        <w:t xml:space="preserve">, </w:t>
      </w:r>
      <w:proofErr w:type="spellStart"/>
      <w:r w:rsidRPr="0079426E">
        <w:rPr>
          <w:rFonts w:ascii="Cambria" w:hAnsi="Cambria"/>
          <w:szCs w:val="21"/>
        </w:rPr>
        <w:t>Ojiya</w:t>
      </w:r>
      <w:proofErr w:type="spellEnd"/>
      <w:r w:rsidRPr="0079426E">
        <w:rPr>
          <w:rFonts w:ascii="Cambria" w:hAnsi="Cambria"/>
          <w:szCs w:val="21"/>
        </w:rPr>
        <w:t>, Niigata</w:t>
      </w:r>
    </w:p>
    <w:p w:rsidR="00880469" w:rsidRPr="00553C30" w:rsidRDefault="00880469" w:rsidP="00880469">
      <w:pPr>
        <w:ind w:rightChars="-340" w:right="-714"/>
        <w:jc w:val="left"/>
      </w:pPr>
    </w:p>
    <w:sectPr w:rsidR="00880469" w:rsidRPr="00553C30" w:rsidSect="0075228A">
      <w:pgSz w:w="11900" w:h="16840"/>
      <w:pgMar w:top="641" w:right="126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53" w:rsidRDefault="00202453" w:rsidP="008D2139">
      <w:r>
        <w:separator/>
      </w:r>
    </w:p>
  </w:endnote>
  <w:endnote w:type="continuationSeparator" w:id="0">
    <w:p w:rsidR="00202453" w:rsidRDefault="00202453" w:rsidP="008D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53" w:rsidRDefault="00202453" w:rsidP="008D2139">
      <w:r>
        <w:separator/>
      </w:r>
    </w:p>
  </w:footnote>
  <w:footnote w:type="continuationSeparator" w:id="0">
    <w:p w:rsidR="00202453" w:rsidRDefault="00202453" w:rsidP="008D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29BB"/>
    <w:multiLevelType w:val="hybridMultilevel"/>
    <w:tmpl w:val="513A7FD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DC372A"/>
    <w:multiLevelType w:val="hybridMultilevel"/>
    <w:tmpl w:val="1632D0C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2944FF"/>
    <w:multiLevelType w:val="hybridMultilevel"/>
    <w:tmpl w:val="799CDC1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E73410"/>
    <w:multiLevelType w:val="hybridMultilevel"/>
    <w:tmpl w:val="EC0C35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30"/>
    <w:rsid w:val="00017C96"/>
    <w:rsid w:val="0003679E"/>
    <w:rsid w:val="00136B82"/>
    <w:rsid w:val="00144ABA"/>
    <w:rsid w:val="001C3055"/>
    <w:rsid w:val="001F3068"/>
    <w:rsid w:val="00202453"/>
    <w:rsid w:val="00227633"/>
    <w:rsid w:val="0024688B"/>
    <w:rsid w:val="00353D25"/>
    <w:rsid w:val="0036206B"/>
    <w:rsid w:val="003A1DA8"/>
    <w:rsid w:val="004353BA"/>
    <w:rsid w:val="004709A5"/>
    <w:rsid w:val="00491089"/>
    <w:rsid w:val="005143FC"/>
    <w:rsid w:val="005276E4"/>
    <w:rsid w:val="00553C30"/>
    <w:rsid w:val="005743A0"/>
    <w:rsid w:val="005C7AB0"/>
    <w:rsid w:val="007007E0"/>
    <w:rsid w:val="0075228A"/>
    <w:rsid w:val="00776FCB"/>
    <w:rsid w:val="0079426E"/>
    <w:rsid w:val="007D3B13"/>
    <w:rsid w:val="00821471"/>
    <w:rsid w:val="00880469"/>
    <w:rsid w:val="008D2139"/>
    <w:rsid w:val="0092486D"/>
    <w:rsid w:val="009E4999"/>
    <w:rsid w:val="00A64746"/>
    <w:rsid w:val="00A9378D"/>
    <w:rsid w:val="00B71F62"/>
    <w:rsid w:val="00C36915"/>
    <w:rsid w:val="00C605F7"/>
    <w:rsid w:val="00D33E27"/>
    <w:rsid w:val="00EB7F0B"/>
    <w:rsid w:val="00EC2A93"/>
    <w:rsid w:val="00ED3EC7"/>
    <w:rsid w:val="00F03A58"/>
    <w:rsid w:val="00F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07B65-1881-9147-9AEE-D764CF26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C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2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139"/>
  </w:style>
  <w:style w:type="paragraph" w:styleId="a6">
    <w:name w:val="footer"/>
    <w:basedOn w:val="a"/>
    <w:link w:val="a7"/>
    <w:uiPriority w:val="99"/>
    <w:unhideWhenUsed/>
    <w:rsid w:val="008D2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139"/>
  </w:style>
  <w:style w:type="character" w:styleId="a8">
    <w:name w:val="Hyperlink"/>
    <w:basedOn w:val="a0"/>
    <w:uiPriority w:val="99"/>
    <w:semiHidden/>
    <w:unhideWhenUsed/>
    <w:rsid w:val="003620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A6A81945AF484AAD8192CE87FE2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BCEF6F-ABD4-CB43-8223-1C0CE5D9CEFC}"/>
      </w:docPartPr>
      <w:docPartBody>
        <w:p w:rsidR="00014FEA" w:rsidRDefault="00B96B03" w:rsidP="00B96B03">
          <w:pPr>
            <w:pStyle w:val="15A6A81945AF484AAD8192CE87FE2158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03"/>
    <w:rsid w:val="00014FEA"/>
    <w:rsid w:val="00246B70"/>
    <w:rsid w:val="0034195C"/>
    <w:rsid w:val="004E0155"/>
    <w:rsid w:val="00687F16"/>
    <w:rsid w:val="007203FD"/>
    <w:rsid w:val="00B3193B"/>
    <w:rsid w:val="00B96B03"/>
    <w:rsid w:val="00E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9E0BEED67ED846A6FD780E2E71EBEA">
    <w:name w:val="399E0BEED67ED846A6FD780E2E71EBEA"/>
    <w:rsid w:val="00B96B03"/>
    <w:pPr>
      <w:widowControl w:val="0"/>
      <w:jc w:val="both"/>
    </w:pPr>
  </w:style>
  <w:style w:type="paragraph" w:customStyle="1" w:styleId="15A6A81945AF484AAD8192CE87FE2158">
    <w:name w:val="15A6A81945AF484AAD8192CE87FE2158"/>
    <w:rsid w:val="00B96B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006955-3C1F-4C79-A0BA-B863E89C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おぢや旅するガイドシート「千の谷の物語と雅色の里　小千谷」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tourist spots around Ojiya</dc:title>
  <dc:subject/>
  <dc:creator>久保田邦彦</dc:creator>
  <cp:keywords/>
  <dc:description/>
  <cp:lastModifiedBy>邦彦 久保田</cp:lastModifiedBy>
  <cp:revision>10</cp:revision>
  <cp:lastPrinted>2019-01-11T02:19:00Z</cp:lastPrinted>
  <dcterms:created xsi:type="dcterms:W3CDTF">2019-01-11T04:30:00Z</dcterms:created>
  <dcterms:modified xsi:type="dcterms:W3CDTF">2019-02-28T01:34:00Z</dcterms:modified>
</cp:coreProperties>
</file>